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60" w:lineRule="exact"/>
        <w:ind w:right="142"/>
        <w:jc w:val="center"/>
        <w:rPr>
          <w:rFonts w:ascii="黑体" w:hAnsi="黑体" w:eastAsia="黑体" w:cs="宋体"/>
          <w:color w:val="000000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公开比选</w:t>
      </w:r>
      <w:r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  <w:t>报名申请表</w:t>
      </w:r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2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7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 w:leftChars="-51" w:firstLine="118" w:firstLineChars="4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座机： </w:t>
            </w:r>
          </w:p>
          <w:p>
            <w:pPr>
              <w:widowControl/>
              <w:spacing w:line="560" w:lineRule="exact"/>
              <w:ind w:left="-107" w:leftChars="-51" w:firstLine="118" w:firstLineChars="4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手机： </w:t>
            </w:r>
          </w:p>
          <w:p>
            <w:pPr>
              <w:widowControl/>
              <w:spacing w:line="560" w:lineRule="exact"/>
              <w:ind w:left="-107" w:leftChars="-51" w:firstLine="118" w:firstLineChars="4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报名确认</w:t>
            </w:r>
          </w:p>
        </w:tc>
        <w:tc>
          <w:tcPr>
            <w:tcW w:w="7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贵司比选公告已收悉，我公司确认参加比选，并将严格按照贵司的要求，准备相关材料，按时参加公开比选会。</w:t>
            </w:r>
          </w:p>
        </w:tc>
      </w:tr>
    </w:tbl>
    <w:p>
      <w:pPr>
        <w:widowControl/>
        <w:spacing w:line="90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法定代表人或授权代理人（签字或印鉴）：　　</w:t>
      </w:r>
    </w:p>
    <w:p>
      <w:pPr>
        <w:widowControl/>
        <w:spacing w:line="90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报名单位（公章）：　　</w:t>
      </w:r>
    </w:p>
    <w:p>
      <w:pPr>
        <w:widowControl/>
        <w:spacing w:line="900" w:lineRule="auto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年   月   日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2E75"/>
    <w:rsid w:val="32F32E75"/>
    <w:rsid w:val="5A3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2021-12-17T02:55:00Z</dcterms:created>
  <dc:creator>崔崔</dc:creator>
  <cp:lastModifiedBy>赛门仕博</cp:lastModifiedBy>
  <dcterms:modified xsi:type="dcterms:W3CDTF">2021-12-28T03:32:44Z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0B660743E6A5442688CDA0149C5681C8</vt:lpwstr>
  </property>
</Properties>
</file>