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jc w:val="both"/>
        <w:textAlignment w:val="auto"/>
        <w:rPr>
          <w:rFonts w:ascii="仿宋_GB2312" w:eastAsia="仿宋_GB2312" w:hAnsi="仿宋_GB2312" w:cs="仿宋_GB2312" w:hint="eastAsia"/>
          <w:kern w:val="2"/>
          <w:sz w:val="28"/>
          <w:szCs w:val="28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附件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eastAsia="zh-CN" w:bidi="ar-SA"/>
        </w:rPr>
        <w:t>1</w:t>
      </w:r>
      <w:r>
        <w:rPr>
          <w:rFonts w:ascii="仿宋_GB2312" w:eastAsia="仿宋_GB2312" w:hAnsi="仿宋_GB2312" w:cs="仿宋_GB2312" w:hint="default"/>
          <w:kern w:val="2"/>
          <w:sz w:val="28"/>
          <w:szCs w:val="28"/>
          <w:lang w:val="en-US" w:bidi="ar-SA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四川机场旅客服务有限公司天府机场分公司长途汽车站不锈钢道闸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eastAsia="zh-CN" w:bidi="ar-SA"/>
        </w:rPr>
        <w:t>采购</w:t>
      </w:r>
      <w:r>
        <w:rPr>
          <w:rFonts w:ascii="仿宋_GB2312" w:eastAsia="仿宋_GB2312" w:hAnsi="仿宋_GB2312" w:cs="仿宋_GB2312" w:hint="default"/>
          <w:kern w:val="2"/>
          <w:sz w:val="28"/>
          <w:szCs w:val="28"/>
          <w:lang w:val="en-US" w:bidi="ar-SA"/>
        </w:rPr>
        <w:t>项目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eastAsia="zh-CN" w:bidi="ar-SA"/>
        </w:rPr>
        <w:t>内容及单价控制价</w:t>
      </w:r>
    </w:p>
    <w:tbl>
      <w:tblPr>
        <w:tblStyle w:val="TableNormal"/>
        <w:tblW w:w="91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"/>
        <w:gridCol w:w="2216"/>
        <w:gridCol w:w="2095"/>
        <w:gridCol w:w="774"/>
        <w:gridCol w:w="936"/>
        <w:gridCol w:w="1171"/>
        <w:gridCol w:w="1514"/>
      </w:tblGrid>
      <w:tr>
        <w:tblPrEx>
          <w:tblW w:w="914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/>
        </w:trPr>
        <w:tc>
          <w:tcPr>
            <w:tcW w:w="9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</w:p>
        </w:tc>
      </w:tr>
      <w:tr>
        <w:tblPrEx>
          <w:tblW w:w="914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内容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尺寸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单位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单价（元）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>
        <w:tblPrEx>
          <w:tblW w:w="914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入党誓词文化墙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2900*1100mm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㎡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1,100.00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914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汽车站党建文化墙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5000*1500mm</w:t>
            </w:r>
          </w:p>
        </w:tc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7.5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㎡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1,100.00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914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公共区党建文化墙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4300*1650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7.1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㎡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1,100.00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914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/>
        </w:trPr>
        <w:tc>
          <w:tcPr>
            <w:tcW w:w="91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控制总价：20743.14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PlainText"/>
    <w:qFormat/>
    <w:pPr>
      <w:spacing w:after="120"/>
    </w:pPr>
    <w:rPr>
      <w:szCs w:val="20"/>
    </w:rPr>
  </w:style>
  <w:style w:type="paragraph" w:styleId="PlainText">
    <w:name w:val="Plain Text"/>
    <w:basedOn w:val="Normal"/>
    <w:qFormat/>
    <w:pPr>
      <w:autoSpaceDE w:val="0"/>
      <w:autoSpaceDN w:val="0"/>
      <w:adjustRightInd w:val="0"/>
    </w:pPr>
    <w:rPr>
      <w:rFonts w:hAnsi="Tms Rm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2022-04-19T08:30:00Z</dcterms:created>
  <dcterms:modified xsi:type="dcterms:W3CDTF">2022-11-09T06:39:08Z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