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基本材料</w:t>
      </w:r>
      <w:r>
        <w:rPr>
          <w:rFonts w:ascii="宋体" w:hAnsi="宋体" w:hint="eastAsia"/>
          <w:b/>
          <w:sz w:val="24"/>
          <w:szCs w:val="24"/>
          <w:highlight w:val="none"/>
          <w:lang w:eastAsia="zh-CN"/>
        </w:rPr>
        <w:t>：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项目合作</w:t>
      </w:r>
      <w:r>
        <w:rPr>
          <w:rFonts w:ascii="宋体" w:hAnsi="宋体" w:hint="eastAsia"/>
          <w:sz w:val="24"/>
          <w:szCs w:val="24"/>
          <w:highlight w:val="none"/>
        </w:rPr>
        <w:t>申请、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经营</w:t>
      </w:r>
      <w:r>
        <w:rPr>
          <w:rFonts w:ascii="宋体" w:hAnsi="宋体"/>
          <w:sz w:val="24"/>
          <w:szCs w:val="24"/>
          <w:highlight w:val="none"/>
        </w:rPr>
        <w:t>保证书</w:t>
      </w:r>
      <w:r>
        <w:rPr>
          <w:rFonts w:ascii="宋体" w:hAnsi="宋体" w:hint="eastAsia"/>
          <w:sz w:val="24"/>
          <w:szCs w:val="24"/>
          <w:highlight w:val="none"/>
        </w:rPr>
        <w:t>（参见</w:t>
      </w:r>
      <w:r>
        <w:rPr>
          <w:rFonts w:ascii="宋体" w:hAnsi="宋体"/>
          <w:sz w:val="24"/>
          <w:szCs w:val="24"/>
          <w:highlight w:val="none"/>
        </w:rPr>
        <w:t>附件</w:t>
      </w:r>
      <w:r>
        <w:rPr>
          <w:rFonts w:ascii="宋体" w:hAnsi="宋体" w:hint="eastAsia"/>
          <w:sz w:val="24"/>
          <w:szCs w:val="24"/>
          <w:highlight w:val="none"/>
        </w:rPr>
        <w:t>3）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ListParagraph"/>
        <w:numPr>
          <w:ilvl w:val="0"/>
          <w:numId w:val="2"/>
        </w:numPr>
        <w:spacing w:line="276" w:lineRule="auto"/>
        <w:ind w:left="2" w:firstLine="528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企业营业执照、税务登记证、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开户许可证、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组织机构代码证副本（或有统一企业社会信用代码的三证合一经营执照副本）复印件加盖公章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0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法定代表人授权委托书、法定代表人身份证复印件、被授权人身份证复印件</w:t>
      </w:r>
      <w:r>
        <w:rPr>
          <w:rFonts w:ascii="宋体" w:hAnsi="宋体" w:hint="eastAsia"/>
          <w:sz w:val="24"/>
          <w:szCs w:val="24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ind w:left="0" w:firstLine="0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财务</w:t>
      </w: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资料（务必清晰准确）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银行资信证明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近三年财务报表</w:t>
      </w:r>
      <w:bookmarkStart w:id="0" w:name="_GoBack"/>
      <w:bookmarkEnd w:id="0"/>
      <w:r>
        <w:rPr>
          <w:rFonts w:ascii="宋体" w:hAnsi="宋体" w:hint="eastAsia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综合能力材料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安全保障人员名册以及相关资质证明材料；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报名方近三年（2022-2024）经营同类服务项目情况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及证明材料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行业荣誉情况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服务方案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：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包括但不限于研学内容、研学流程、产品定价、责任保险额度、应急处置等内容。</w:t>
      </w:r>
    </w:p>
    <w:p>
      <w:pPr>
        <w:pStyle w:val="1"/>
        <w:widowControl w:val="0"/>
        <w:numPr>
          <w:ilvl w:val="0"/>
          <w:numId w:val="0"/>
        </w:numPr>
        <w:spacing w:line="276" w:lineRule="auto"/>
        <w:jc w:val="both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</w:p>
    <w:p>
      <w:pPr>
        <w:pStyle w:val="1"/>
        <w:numPr>
          <w:ilvl w:val="0"/>
          <w:numId w:val="0"/>
        </w:numPr>
        <w:spacing w:line="276" w:lineRule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B48B7"/>
    <w:multiLevelType w:val="multilevel"/>
    <w:tmpl w:val="5F6B48B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6B113B94"/>
    <w:multiLevelType w:val="multilevel"/>
    <w:tmpl w:val="6B113B94"/>
    <w:lvl w:ilvl="0">
      <w:start w:val="1"/>
      <w:numFmt w:val="decimal"/>
      <w:lvlText w:val="%1."/>
      <w:lvlJc w:val="left"/>
      <w:pPr>
        <w:ind w:left="907" w:hanging="420"/>
      </w:pPr>
    </w:lvl>
    <w:lvl w:ilvl="1">
      <w:start w:val="1"/>
      <w:numFmt w:val="lowerLetter"/>
      <w:lvlText w:val="%2)"/>
      <w:lvlJc w:val="left"/>
      <w:pPr>
        <w:ind w:left="1327" w:hanging="420"/>
      </w:pPr>
    </w:lvl>
    <w:lvl w:ilvl="2">
      <w:start w:val="1"/>
      <w:numFmt w:val="lowerRoman"/>
      <w:lvlText w:val="%3."/>
      <w:lvlJc w:val="right"/>
      <w:pPr>
        <w:ind w:left="1747" w:hanging="420"/>
      </w:pPr>
    </w:lvl>
    <w:lvl w:ilvl="3">
      <w:start w:val="1"/>
      <w:numFmt w:val="decimal"/>
      <w:lvlText w:val="%4."/>
      <w:lvlJc w:val="left"/>
      <w:pPr>
        <w:ind w:left="2167" w:hanging="420"/>
      </w:pPr>
    </w:lvl>
    <w:lvl w:ilvl="4">
      <w:start w:val="1"/>
      <w:numFmt w:val="lowerLetter"/>
      <w:lvlText w:val="%5)"/>
      <w:lvlJc w:val="left"/>
      <w:pPr>
        <w:ind w:left="2587" w:hanging="420"/>
      </w:pPr>
    </w:lvl>
    <w:lvl w:ilvl="5">
      <w:start w:val="1"/>
      <w:numFmt w:val="lowerRoman"/>
      <w:lvlText w:val="%6."/>
      <w:lvlJc w:val="right"/>
      <w:pPr>
        <w:ind w:left="3007" w:hanging="420"/>
      </w:pPr>
    </w:lvl>
    <w:lvl w:ilvl="6">
      <w:start w:val="1"/>
      <w:numFmt w:val="decimal"/>
      <w:lvlText w:val="%7."/>
      <w:lvlJc w:val="left"/>
      <w:pPr>
        <w:ind w:left="3427" w:hanging="420"/>
      </w:pPr>
    </w:lvl>
    <w:lvl w:ilvl="7">
      <w:start w:val="1"/>
      <w:numFmt w:val="lowerLetter"/>
      <w:lvlText w:val="%8)"/>
      <w:lvlJc w:val="left"/>
      <w:pPr>
        <w:ind w:left="3847" w:hanging="420"/>
      </w:pPr>
    </w:lvl>
    <w:lvl w:ilvl="8">
      <w:start w:val="1"/>
      <w:numFmt w:val="lowerRoman"/>
      <w:lvlText w:val="%9."/>
      <w:lvlJc w:val="right"/>
      <w:pPr>
        <w:ind w:left="4267" w:hanging="420"/>
      </w:pPr>
    </w:lvl>
  </w:abstractNum>
  <w:abstractNum w:abstractNumId="3">
    <w:nsid w:val="73FB4509"/>
    <w:multiLevelType w:val="multilevel"/>
    <w:tmpl w:val="73FB4509"/>
    <w:lvl w:ilvl="0">
      <w:start w:val="1"/>
      <w:numFmt w:val="decimal"/>
      <w:lvlText w:val="%1."/>
      <w:lvlJc w:val="left"/>
      <w:pPr>
        <w:ind w:left="904" w:hanging="420"/>
      </w:pPr>
    </w:lvl>
    <w:lvl w:ilvl="1">
      <w:start w:val="1"/>
      <w:numFmt w:val="lowerLetter"/>
      <w:lvlText w:val="%2)"/>
      <w:lvlJc w:val="left"/>
      <w:pPr>
        <w:ind w:left="1324" w:hanging="420"/>
      </w:pPr>
    </w:lvl>
    <w:lvl w:ilvl="2">
      <w:start w:val="1"/>
      <w:numFmt w:val="lowerRoman"/>
      <w:lvlText w:val="%3."/>
      <w:lvlJc w:val="right"/>
      <w:pPr>
        <w:ind w:left="1744" w:hanging="420"/>
      </w:pPr>
    </w:lvl>
    <w:lvl w:ilvl="3">
      <w:start w:val="1"/>
      <w:numFmt w:val="decimal"/>
      <w:lvlText w:val="%4."/>
      <w:lvlJc w:val="left"/>
      <w:pPr>
        <w:ind w:left="2164" w:hanging="420"/>
      </w:pPr>
    </w:lvl>
    <w:lvl w:ilvl="4">
      <w:start w:val="1"/>
      <w:numFmt w:val="lowerLetter"/>
      <w:lvlText w:val="%5)"/>
      <w:lvlJc w:val="left"/>
      <w:pPr>
        <w:ind w:left="2584" w:hanging="420"/>
      </w:pPr>
    </w:lvl>
    <w:lvl w:ilvl="5">
      <w:start w:val="1"/>
      <w:numFmt w:val="lowerRoman"/>
      <w:lvlText w:val="%6."/>
      <w:lvlJc w:val="right"/>
      <w:pPr>
        <w:ind w:left="3004" w:hanging="420"/>
      </w:pPr>
    </w:lvl>
    <w:lvl w:ilvl="6">
      <w:start w:val="1"/>
      <w:numFmt w:val="decimal"/>
      <w:lvlText w:val="%7."/>
      <w:lvlJc w:val="left"/>
      <w:pPr>
        <w:ind w:left="3424" w:hanging="420"/>
      </w:pPr>
    </w:lvl>
    <w:lvl w:ilvl="7">
      <w:start w:val="1"/>
      <w:numFmt w:val="lowerLetter"/>
      <w:lvlText w:val="%8)"/>
      <w:lvlJc w:val="left"/>
      <w:pPr>
        <w:ind w:left="3844" w:hanging="420"/>
      </w:pPr>
    </w:lvl>
    <w:lvl w:ilvl="8">
      <w:start w:val="1"/>
      <w:numFmt w:val="lowerRoman"/>
      <w:lvlText w:val="%9."/>
      <w:lvlJc w:val="right"/>
      <w:pPr>
        <w:ind w:left="4264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273</Words>
  <Characters>281</Characters>
  <Application>Microsoft Office Word</Application>
  <DocSecurity>0</DocSecurity>
  <Lines>4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2025-10-11T07:47:19Z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1EC6C28C28174BD5B7719F9AA58C0CC3_12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eyJoZGlkIjoiMzkwOWQyNWMxZDVjNjdiOWZhOTM4MzdmYTRkOWQzODciLCJ1c2VySWQiOiIzMTUwNDM5MCJ9</vt:lpwstr>
  </property>
</Properties>
</file>