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6.5.0.0 -->
  <w:body>
    <w:p>
      <w:pPr>
        <w:widowControl/>
        <w:shd w:val="clear" w:color="auto" w:fill="FFFFFF"/>
        <w:spacing w:before="0" w:beforeAutospacing="0" w:after="0" w:afterAutospacing="0" w:line="360" w:lineRule="auto"/>
        <w:jc w:val="left"/>
        <w:rPr>
          <w:rFonts w:ascii="宋体" w:eastAsia="宋体" w:hAnsi="宋体" w:cs="Times New Roman" w:hint="eastAsia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ascii="宋体" w:eastAsia="宋体" w:hAnsi="宋体" w:cs="Times New Roman" w:hint="eastAsia"/>
          <w:b/>
          <w:bCs/>
          <w:kern w:val="2"/>
          <w:sz w:val="24"/>
          <w:szCs w:val="24"/>
          <w:highlight w:val="none"/>
          <w:lang w:val="en-US" w:eastAsia="zh-CN" w:bidi="ar-SA"/>
        </w:rPr>
        <w:t>附件1：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32"/>
          <w:szCs w:val="32"/>
          <w:highlight w:val="none"/>
        </w:rPr>
      </w:pPr>
      <w:r>
        <w:rPr>
          <w:rFonts w:hint="eastAsia"/>
          <w:b/>
          <w:sz w:val="32"/>
          <w:szCs w:val="32"/>
          <w:highlight w:val="none"/>
        </w:rPr>
        <w:t>商家报名资料</w:t>
      </w:r>
      <w:r>
        <w:rPr>
          <w:b/>
          <w:sz w:val="32"/>
          <w:szCs w:val="32"/>
          <w:highlight w:val="none"/>
        </w:rPr>
        <w:t>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一、基本材料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</w:pP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1.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租赁申请、经营保证书（参见附件3）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</w:pP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2.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企业营业执照、税务登记证、开户许可证、组织机构代码证副本（或三证合一经营执照副本）复印件加盖公章（注册资本需满足100万以上要求）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</w:pP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3.如为一般纳税人，提供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在电子税务局中查询到的一般纳税人资格证明或截图，并加盖公章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</w:pP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4.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法定代表人授权委托书、法定代表人身份证复印件、被授权人身份证复印件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</w:pP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5.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涉及行业经营相关的许可证、资质证书等复印件（复印件加盖公章）（如有）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</w:pP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6.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品牌商标注册证、代理或加盟品牌的授权书或预授权、品牌介绍资料（如有）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</w:pP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7.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2023-2025年至少1项正在运营的车位租赁项目业绩证明（单个项目≥6个车位，提供合同或中标通知书复印件加盖公章）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财务资料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（</w:t>
      </w: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加分项证明需要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  <w:lang w:eastAsia="zh-CN"/>
        </w:rPr>
      </w:pP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1.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银行资信证明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hAnsiTheme="minorEastAsia" w:cstheme="minorEastAsia" w:hint="eastAsia"/>
          <w:sz w:val="24"/>
          <w:szCs w:val="24"/>
          <w:lang w:eastAsia="zh-CN"/>
        </w:rPr>
      </w:pP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2.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近三年财务报表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  <w:lang w:val="en-US" w:eastAsia="zh-CN"/>
        </w:rPr>
        <w:t>三</w:t>
      </w: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、经营</w:t>
      </w:r>
      <w:r>
        <w:rPr>
          <w:rFonts w:asciiTheme="minorEastAsia" w:hAnsiTheme="minorEastAsia" w:cstheme="minorEastAsia" w:hint="eastAsia"/>
          <w:b/>
          <w:bCs/>
          <w:sz w:val="24"/>
          <w:szCs w:val="24"/>
          <w:lang w:val="en-US" w:eastAsia="zh-CN"/>
        </w:rPr>
        <w:t>服务</w:t>
      </w: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方案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（</w:t>
      </w: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加分项证明需要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1.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本项目经营方案（车位使用规划、经营理念、营业时间等）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2.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近3年获奖证明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default"/>
          <w:sz w:val="24"/>
          <w:szCs w:val="24"/>
          <w:lang w:val="en-US" w:eastAsia="zh-CN"/>
        </w:rPr>
      </w:pP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3.2023-2025年至少1项正在运营的车位租赁项目业绩但金额大于20万的业绩证明，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提供合同或中标通知书复印件加盖公章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  <w:lang w:val="en-US" w:eastAsia="zh-CN"/>
        </w:rPr>
        <w:t>四</w:t>
      </w: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、公司管理制度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（</w:t>
      </w: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加分项证明需要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商家请提供包含且不限于以下的材料：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（</w:t>
      </w: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1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）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卫生保洁制度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（</w:t>
      </w: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2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）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从业人员培训制度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（</w:t>
      </w: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3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）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消防、用电安全检查制度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（</w:t>
      </w: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4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）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安全预防及事故处理制度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（</w:t>
      </w: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5</w:t>
      </w:r>
      <w:r>
        <w:rPr>
          <w:rFonts w:asciiTheme="minorEastAsia" w:hAnsiTheme="minorEastAsia" w:cstheme="minorEastAsia" w:hint="eastAsia"/>
          <w:sz w:val="24"/>
          <w:szCs w:val="24"/>
          <w:lang w:eastAsia="zh-CN"/>
        </w:rPr>
        <w:t>）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服务操作管理制度（客户投诉处理流程）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  <w:lang w:val="en-US" w:eastAsia="zh-CN"/>
        </w:rPr>
        <w:t>五</w:t>
      </w: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1.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信用中国查询截图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  <w:lang w:val="en-US" w:eastAsia="zh-CN"/>
        </w:rPr>
        <w:t>2.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书面报价单（单独密封，格式参见附件2）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注： 以上资料</w:t>
      </w:r>
      <w:r>
        <w:rPr>
          <w:rFonts w:asciiTheme="minorEastAsia" w:hAnsiTheme="minorEastAsia" w:cstheme="minorEastAsia" w:hint="eastAsia"/>
          <w:b/>
          <w:bCs/>
          <w:sz w:val="24"/>
          <w:szCs w:val="24"/>
          <w:lang w:val="en-US" w:eastAsia="zh-CN"/>
        </w:rPr>
        <w:t>装订</w:t>
      </w: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成册，一正两副；复印件须加盖骑缝章，未按规定密封视为无效报名。</w: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EAD6A"/>
    <w:multiLevelType w:val="singleLevel"/>
    <w:tmpl w:val="16FEAD6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trackRevisions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661</Words>
  <Characters>697</Characters>
  <Application>Microsoft Office Word</Application>
  <DocSecurity>0</DocSecurity>
  <Lines>0</Lines>
  <Paragraphs>0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2026-04-03T05:57:00Z</dcterms:created>
  <dcterms:modified xsi:type="dcterms:W3CDTF">2026-08-06T08:20:31Z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25FAD68695C54D9DBB18DE8BB8D94133_13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eyJoZGlkIjoiZGZjMDdjZTRhNTczZjAyMDI1MTM2MWQ5MTMzNDYxZjAifQ==</vt:lpwstr>
  </property>
</Properties>
</file>